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3-[(2-chlorophenoxy)methyl]-N-(2,4-difluorophenyl)benzamide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3-[(2-chlorophenoxy)methyl]-N-(2,4-difluorophenyl)benzamide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C20H14ClF2NO2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