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2-methoxy-N,N-dimethyl-5-[(4-methylpiperazin-1-yl)carbonyl]benzenesulfonamide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2-methoxy-N,N-dimethyl-5-[(4-methylpiperazin-1-yl)carbonyl]benzenesulfonamide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