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N-{[3-(2-chlorophenyl)-1,2,4-oxadiazol-5-yl]methyl}-4-methoxybenzenesulfonamide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N-{[3-(2-chlorophenyl)-1,2,4-oxadiazol-5-yl]methyl}-4-methoxybenzenesulfonamide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C16H14ClN3O4S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STK321303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