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8-[(4-chlorophenyl)carbamoyl]tribenzo[b,e,g][1,4]dioxocine-7-carboxylic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8-[(4-chlorophenyl)carbamoyl]tribenzo[b,e,g][1,4]dioxocine-7-carboxylic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C26H16ClNO5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