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STK329053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2-[(E)-2-(4-fluorophenyl)ethenyl]-5-(2-methylphenyl)-1,3,4-oxadiazole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2-[(E)-2-(4-fluorophenyl)ethenyl]-5-(2-methylphenyl)-1,3,4-oxadiazole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STK329053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