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2-[4-(benzylamino)-4-oxobutanoyl]-N-cyclohexylhydrazinecarboxamide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2-[4-(benzylamino)-4-oxobutanoyl]-N-cyclohexylhydrazinecarboxamide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