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STK337828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N-(3-methoxyphenyl)-2-({1-[4-(propan-2-yl)phenyl]-1H-tetrazol-5-yl}sulfanyl)acetamide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N-(3-methoxyphenyl)-2-({1-[4-(propan-2-yl)phenyl]-1H-tetrazol-5-yl}sulfanyl)acetamide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C19H21N5O2S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383.47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STK337828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