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N-{[5-iodo-2-(trifluoromethyl)phenyl]carbamothioyl}-2-phenylacetamide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N-{[5-iodo-2-(trifluoromethyl)phenyl]carbamothioyl}-2-phenylacetamide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C16H12F3IN2OS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