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N-[3-methyl-4-(2-oxo-2H-chromen-3-yl)phenyl]-4-propoxybenzamide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N-[3-methyl-4-(2-oxo-2H-chromen-3-yl)phenyl]-4-propoxybenzamide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