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2-(1H-1,2,4-triazol-1-yl)-5-(trifluoromethyl)aniline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2-(1H-1,2,4-triazol-1-yl)-5-(trifluoromethyl)aniline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C9H7F3N4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