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3-cyclopropyl-6-methyl-1-[2-oxo-2-(propan-2-ylamino)ethyl]-1H-pyrazolo[3,4-b]pyridine-4-carboxylic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3-cyclopropyl-6-methyl-1-[2-oxo-2-(propan-2-ylamino)ethyl]-1H-pyrazolo[3,4-b]pyridine-4-carboxylic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