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4-chloro-1-[(2,5-difluorophenoxy)methyl]-1H-pyrazol-3-amine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4-chloro-1-[(2,5-difluorophenoxy)methyl]-1H-pyrazol-3-amine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C10H8ClF2N3O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