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1-[8-(4-methoxyphenyl)-4,7-dimethylpyrazolo[5,1-c][1,2,4]triazin-3-yl]ethanone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1-[8-(4-methoxyphenyl)-4,7-dimethylpyrazolo[5,1-c][1,2,4]triazin-3-yl]ethanone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