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N,N'-{[(3-hydroxyphenyl)methanediyl]bis[5-oxo-1-(2,4,6-trichlorophenyl)-4,5-dihydro-1H-pyrazole-4,3-diyl]}dioctadecanamide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N,N'-{[(3-hydroxyphenyl)methanediyl]bis[5-oxo-1-(2,4,6-trichlorophenyl)-4,5-dihydro-1H-pyrazole-4,3-diyl]}dioctadecanamide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C61H84Cl6N6O5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1194.09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