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4-hydroxy-4,6,6-trimethyl-3-(3-methylphenyl)-1-propyltetrahydropyrimidin-2(1H)-one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4-hydroxy-4,6,6-trimethyl-3-(3-methylphenyl)-1-propyltetrahydropyrimidin-2(1H)-one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