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2-(1H-indol-3-yl)-N'-[(E)-(4-nitrophenyl)methylidene]acetohydrazide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2-(1H-indol-3-yl)-N'-[(E)-(4-nitrophenyl)methylidene]acetohydrazide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