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2-methoxy-4-[(E)-{[2-(5-methoxy-1H-indol-3-yl)ethyl]imino}methyl]phenol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2-methoxy-4-[(E)-{[2-(5-methoxy-1H-indol-3-yl)ethyl]imino}methyl]phenol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