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STK375401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N'-[(E)-(4-bromophenyl)methylidene]-3-chloro-6-methyl-1-benzothiophene-2-carbohydrazide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N'-[(E)-(4-bromophenyl)methylidene]-3-chloro-6-methyl-1-benzothiophene-2-carbohydrazide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C17H12BrClN2OS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STK375401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