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(2E)-2-{2-[2-(3-ethyl-5-methylphenoxy)ethoxy]benzylidene}hydrazinecarboxylate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(2E)-2-{2-[2-(3-ethyl-5-methylphenoxy)ethoxy]benzylidene}hydrazinecarboxylate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