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STK389595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3-ethoxy-N-({3-methoxy-4-[(2-methylpropanoyl)amino]phenyl}carbamothioyl)benzamide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3-ethoxy-N-({3-methoxy-4-[(2-methylpropanoyl)amino]phenyl}carbamothioyl)benzamide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STK389595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