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STK389605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N-{3-methoxy-4-[(2-methylpropanoyl)amino]phenyl}-4-propoxybenzamide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N-{3-methoxy-4-[(2-methylpropanoyl)amino]phenyl}-4-propoxybenzamide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STK389605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