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N~2~-(4-chlorobenzyl)-N-(4-methoxyphenyl)-N~2~-(phenylsulfonyl)glycinamide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N~2~-(4-chlorobenzyl)-N-(4-methoxyphenyl)-N~2~-(phenylsulfonyl)glycinamide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