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(4-{[(4-bromo-2-chlorophenyl)carbamothioyl]amino}phenyl)acetic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(4-{[(4-bromo-2-chlorophenyl)carbamothioyl]amino}phenyl)acetic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