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4-(3-bromo-5-ethoxy-4-hydroxyphenyl)-6,7-dimethyl-3,4-dihydroquinolin-2(1H)-one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4-(3-bromo-5-ethoxy-4-hydroxyphenyl)-6,7-dimethyl-3,4-dihydroquinolin-2(1H)-one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