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cyclohexylmethyl 4-(6-bromo-1,3-benzodioxol-5-yl)-2-methyl-6-oxo-1,4,5,6-tetrahydropyridine-3-carboxylate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cyclohexylmethyl 4-(6-bromo-1,3-benzodioxol-5-yl)-2-methyl-6-oxo-1,4,5,6-tetrahydropyridine-3-carboxylate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