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4-(3-nitrophenyl)-1-[3-(2-oxopyrrolidin-1-yl)propyl]-1,4-dihydropyridine-3,5-dicarboxylate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4-(3-nitrophenyl)-1-[3-(2-oxopyrrolidin-1-yl)propyl]-1,4-dihydropyridine-3,5-dicarboxylate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