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7-methyl-3-{[5-methyl-2-(2-methylphenyl)-1,3-oxazol-4-yl]methyl}-2,4-dioxo-1-phenyl-1,2,3,4-tetrahydropyrido[2,3-d]pyrimidine-5-carboxylate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7-methyl-3-{[5-methyl-2-(2-methylphenyl)-1,3-oxazol-4-yl]methyl}-2,4-dioxo-1-phenyl-1,2,3,4-tetrahydropyrido[2,3-d]pyrimidine-5-carboxylate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