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2-(2,4-dichlorophenoxy)-N'-[1-(propan-2-yl)piperidin-4-ylidene]acetohydrazide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2-(2,4-dichlorophenoxy)-N'-[1-(propan-2-yl)piperidin-4-ylidene]acetohydrazide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