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N'~2~,N'~5~-bis[(E)-(5-nitrofuran-2-yl)methylidene]furan-2,5-dicarbohydrazide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N'~2~,N'~5~-bis[(E)-(5-nitrofuran-2-yl)methylidene]furan-2,5-dicarbohydrazide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C16H10N6O9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