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azepan-1-yl[2-(2-chlorophenyl)quinolin-4-yl]methanone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azepan-1-yl[2-(2-chlorophenyl)quinolin-4-yl]methanone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