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STK429673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3-({3,5-bis[(propan-2-yloxy)carbonyl]phenyl}carbamoyl)-7-oxabicyclo[2.2.1]hept-5-ene-2-carboxylic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3-({3,5-bis[(propan-2-yloxy)carbonyl]phenyl}carbamoyl)-7-oxabicyclo[2.2.1]hept-5-ene-2-carboxylic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STK429673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