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[4-(3-chlorophenyl)piperazin-1-yl][2-(3,4-dimethoxyphenyl)quinolin-4-yl]methanone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[4-(3-chlorophenyl)piperazin-1-yl][2-(3,4-dimethoxyphenyl)quinolin-4-yl]methanone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