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4-bromo-N'-[(E)-(4-nitrophenyl)methylidene]benzenesulfonohydrazide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4-bromo-N'-[(E)-(4-nitrophenyl)methylidene]benzenesulfonohydrazide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C13H10BrN3O4S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