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N,N'-(benzene-1,3-diyldimethanediyl)bis(5-methylfuran-2-carboxamide)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N,N'-(benzene-1,3-diyldimethanediyl)bis(5-methylfuran-2-carboxamide)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