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STK433489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N-(6-acetyl-1,3-benzodioxol-5-yl)-4-chloro-3-nitrobenzamide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N-(6-acetyl-1,3-benzodioxol-5-yl)-4-chloro-3-nitrobenzamide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C16H11ClN2O6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362.73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STK433489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