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(2E)-N-(1,3-benzodioxol-5-yl)-3-(5-bromothiophen-2-yl)-2-cyanoprop-2-enamide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(2E)-N-(1,3-benzodioxol-5-yl)-3-(5-bromothiophen-2-yl)-2-cyanoprop-2-enamide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