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5-cyclopentyl-4-(prop-2-en-1-yl)-4H-1,2,4-triazole-3-thiol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5-cyclopentyl-4-(prop-2-en-1-yl)-4H-1,2,4-triazole-3-thiol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C10H15N3S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