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[2-(2,3-dihydro-1,4-benzodioxin-6-yl)quinolin-4-yl](2,6-dimethylpiperidin-1-yl)methanone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[2-(2,3-dihydro-1,4-benzodioxin-6-yl)quinolin-4-yl](2,6-dimethylpiperidin-1-yl)methanone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