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N-(3-carbamoyl-4,5,6,7,8,9-hexahydrocycloocta[b]thiophen-2-yl)pyridine-4-carboxamide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N-(3-carbamoyl-4,5,6,7,8,9-hexahydrocycloocta[b]thiophen-2-yl)pyridine-4-carboxamide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