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N-[(E)-(4-chlorophenyl)methylidene]-2-(methylsulfanyl)aniline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N-[(E)-(4-chlorophenyl)methylidene]-2-(methylsulfanyl)aniline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