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STK450505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4-(4-chloro-2-methylphenoxy)-N-[4-(4-methylphenyl)-1,3-thiazol-2-yl]butanamide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4-(4-chloro-2-methylphenoxy)-N-[4-(4-methylphenyl)-1,3-thiazol-2-yl]butanamide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STK450505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