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(6-fluoro-2-methyl-3,4-dihydroquinolin-1(2H)-yl)(thiophen-2-yl)methanone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(6-fluoro-2-methyl-3,4-dihydroquinolin-1(2H)-yl)(thiophen-2-yl)methanone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C15H14FNOS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