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STK453098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5-ethyl-2-[(pyridin-3-ylcarbonyl)amino]thiophene-3-carboxylate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5-ethyl-2-[(pyridin-3-ylcarbonyl)amino]thiophene-3-carboxylate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C14H14N2O3S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290.34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STK453098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