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N-(4-ethylcyclohexyl)-3,4-difluorobenzenesulfonamide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N-(4-ethylcyclohexyl)-3,4-difluorobenzenesulfonamide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C14H19F2NO2S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