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STK455167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1-(3-ethylpent-1-yn-3-yl)-3-(4-methoxyphenyl)urea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1-(3-ethylpent-1-yn-3-yl)-3-(4-methoxyphenyl)urea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C15H20N2O2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260.34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STK455167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