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2-[({4-[(4-chlorophenyl)sulfonyl]piperazin-1-yl}carbonothioyl)amino]-5,6-dihydro-4H-cyclopenta[b]thiophene-3-carboxylate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2-[({4-[(4-chlorophenyl)sulfonyl]piperazin-1-yl}carbonothioyl)amino]-5,6-dihydro-4H-cyclopenta[b]thiophene-3-carboxylate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C20H22ClN3O4S3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