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N'-[(Z)-(2,3-dihydroxyphenyl)methylidene]-3,4-dimethylbenzenesulfonohydrazide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N'-[(Z)-(2,3-dihydroxyphenyl)methylidene]-3,4-dimethylbenzenesulfonohydrazide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