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2-{4-[(E)-2-cyano-2-(phenylsulfonyl)ethenyl]-2-methoxyphenoxy}-N,N-diethylacetamide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2-{4-[(E)-2-cyano-2-(phenylsulfonyl)ethenyl]-2-methoxyphenoxy}-N,N-diethylacetamide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