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N-(2-nitrophenyl)-5,6,7,8-tetrahydro-4H-cyclohepta[b]thiophene-2-carboxamide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N-(2-nitrophenyl)-5,6,7,8-tetrahydro-4H-cyclohepta[b]thiophene-2-carboxamide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