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6-{[4-(4-chlorophenyl)piperazin-1-yl]carbonyl}cyclohex-3-ene-1-carboxylic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6-{[4-(4-chlorophenyl)piperazin-1-yl]carbonyl}cyclohex-3-ene-1-carboxylic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